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left="-1039" w:leftChars="-495" w:firstLine="0" w:firstLineChars="0"/>
        <w:jc w:val="both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374650</wp:posOffset>
                </wp:positionV>
                <wp:extent cx="668655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8135" y="1591945"/>
                          <a:ext cx="6686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8.95pt;margin-top:29.5pt;height:0pt;width:526.5pt;z-index:251659264;mso-width-relative:page;mso-height-relative:page;" filled="f" stroked="t" coordsize="21600,21600" o:gfxdata="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5sjsdcAAAAKAQAADwAAAAAAAAABACAAAAAiAAAAZHJzL2Rvd25yZXYueG1sUEsBAhQAFAAA&#10;AAgAh07iQLVf3LrwAQAAvAMAAA4AAAAAAAAAAQAgAAAAJgEAAGRycy9lMm9Eb2MueG1sUEsFBgAA&#10;AAAGAAYAWQEAAIg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fldChar w:fldCharType="begin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instrText xml:space="preserve"> HYPERLINK "javascript:void(0);" </w:instrTex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fldChar w:fldCharType="separate"/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 xml:space="preserve">温压一体传感器 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fldChar w:fldCharType="end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31CP42-08</w:t>
      </w:r>
    </w:p>
    <w:p>
      <w:pPr>
        <w:ind w:left="-420" w:leftChars="-20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ind w:left="-420" w:leftChars="-200" w:firstLine="0" w:firstLineChars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●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应用：氢燃料电堆控制系统，监测氢路、空路、水路压力和温度。</w:t>
      </w:r>
    </w:p>
    <w:p>
      <w:pPr>
        <w:ind w:left="-420" w:leftChars="-20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●  典型特征：</w:t>
      </w:r>
    </w:p>
    <w:p>
      <w:pPr>
        <w:numPr>
          <w:ilvl w:val="0"/>
          <w:numId w:val="1"/>
        </w:numPr>
        <w:ind w:left="-420" w:leftChars="-200" w:firstLine="420" w:firstLineChars="150"/>
        <w:jc w:val="both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材质：不锈钢</w:t>
      </w:r>
    </w:p>
    <w:p>
      <w:pPr>
        <w:numPr>
          <w:ilvl w:val="0"/>
          <w:numId w:val="1"/>
        </w:numPr>
        <w:ind w:left="-420" w:leftChars="-200" w:firstLine="420" w:firstLineChars="15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建议对配接插件</w:t>
      </w:r>
    </w:p>
    <w:p>
      <w:pPr>
        <w:ind w:left="-420" w:leftChars="-200" w:firstLine="420" w:firstLineChars="150"/>
        <w:jc w:val="both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（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插件：1-967640-1、插针：965906-1、防水塞：967067-1）</w:t>
      </w:r>
    </w:p>
    <w:p>
      <w:pPr>
        <w:ind w:left="-420" w:leftChars="-200" w:firstLine="420" w:firstLineChars="150"/>
        <w:jc w:val="both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特性：不抗高电压、不抗冷冻</w:t>
      </w:r>
    </w:p>
    <w:p>
      <w:pPr>
        <w:ind w:left="-420" w:leftChars="-20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●  技术规格：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供电电压：5±0.25VDC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供电电流：10mA MAX               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输出电压：(10%</w:t>
      </w:r>
      <w:r>
        <w:rPr>
          <w:rFonts w:hint="default" w:ascii="Times New Roman" w:hAnsi="Times New Roman" w:eastAsia="微软雅黑" w:cs="Times New Roman"/>
          <w:sz w:val="28"/>
          <w:szCs w:val="28"/>
          <w:lang w:val="en-US" w:eastAsia="zh-CN"/>
        </w:rPr>
        <w:t>~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90%)Vcc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工作压力：50</w:t>
      </w:r>
      <w:r>
        <w:rPr>
          <w:rFonts w:hint="default" w:ascii="Times New Roman" w:hAnsi="Times New Roman" w:eastAsia="微软雅黑" w:cs="Times New Roman"/>
          <w:sz w:val="28"/>
          <w:szCs w:val="28"/>
          <w:lang w:val="en-US" w:eastAsia="zh-CN"/>
        </w:rPr>
        <w:t>~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700kpaA(绝压)              </w:t>
      </w:r>
      <w:bookmarkStart w:id="0" w:name="_GoBack"/>
      <w:bookmarkEnd w:id="0"/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安全压力：1800KPaA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破坏压力：2700KPaA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工作温度：-40℃</w:t>
      </w:r>
      <w:r>
        <w:rPr>
          <w:rFonts w:hint="default" w:ascii="Times New Roman" w:hAnsi="Times New Roman" w:eastAsia="微软雅黑" w:cs="Times New Roman"/>
          <w:sz w:val="28"/>
          <w:szCs w:val="28"/>
          <w:lang w:val="en-US" w:eastAsia="zh-CN"/>
        </w:rPr>
        <w:t>~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140℃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总误差带：±2%Vcc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压力响应时间：10ms MAX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温度响应时间：14s MAX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应用介质：冷却液、空气、氢气</w:t>
      </w:r>
    </w:p>
    <w:p>
      <w:pPr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-420" w:leftChars="-20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-420" w:leftChars="-20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●  输出特性图</w:t>
      </w:r>
    </w:p>
    <w:p>
      <w:pPr>
        <w:numPr>
          <w:ilvl w:val="0"/>
          <w:numId w:val="0"/>
        </w:numPr>
        <w:ind w:left="-420" w:leftChars="-20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-420" w:leftChars="-200" w:firstLine="0" w:firstLineChars="0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4135120"/>
            <wp:effectExtent l="0" t="0" r="1905" b="5080"/>
            <wp:docPr id="5" name="图片 5" descr="QQ截图20221104112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截图202211041122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-420" w:leftChars="-200" w:firstLine="0" w:firstLineChars="0"/>
        <w:jc w:val="both"/>
      </w:pPr>
    </w:p>
    <w:p>
      <w:pPr>
        <w:numPr>
          <w:ilvl w:val="0"/>
          <w:numId w:val="0"/>
        </w:numPr>
        <w:ind w:left="-420" w:leftChars="-20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●  电气连接图</w:t>
      </w:r>
    </w:p>
    <w:p>
      <w:pPr>
        <w:numPr>
          <w:ilvl w:val="0"/>
          <w:numId w:val="0"/>
        </w:numPr>
        <w:ind w:left="-420" w:leftChars="-200" w:firstLine="0" w:firstLineChars="0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1635125"/>
            <wp:effectExtent l="0" t="0" r="10160" b="3175"/>
            <wp:docPr id="6" name="图片 6" descr="QQ截图20221104112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截图202211041123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-420" w:leftChars="-200" w:firstLine="0" w:firstLineChars="0"/>
        <w:jc w:val="both"/>
      </w:pPr>
    </w:p>
    <w:p>
      <w:pPr>
        <w:numPr>
          <w:ilvl w:val="0"/>
          <w:numId w:val="0"/>
        </w:numPr>
        <w:ind w:left="-420" w:leftChars="-20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-420" w:leftChars="-20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●  外形尺寸图</w:t>
      </w:r>
    </w:p>
    <w:p>
      <w:pPr>
        <w:numPr>
          <w:ilvl w:val="0"/>
          <w:numId w:val="0"/>
        </w:numPr>
        <w:ind w:left="-420" w:leftChars="-200" w:firstLine="0" w:firstLineChars="0"/>
        <w:jc w:val="both"/>
      </w:pPr>
    </w:p>
    <w:p>
      <w:pPr>
        <w:numPr>
          <w:ilvl w:val="0"/>
          <w:numId w:val="0"/>
        </w:numPr>
        <w:ind w:left="-420" w:leftChars="-20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drawing>
          <wp:inline distT="0" distB="0" distL="114300" distR="114300">
            <wp:extent cx="5271135" cy="3162935"/>
            <wp:effectExtent l="0" t="0" r="12065" b="12065"/>
            <wp:docPr id="7" name="图片 7" descr="QQ截图20221104112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QQ截图202211041125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-420" w:leftChars="-20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drawing>
          <wp:inline distT="0" distB="0" distL="114300" distR="114300">
            <wp:extent cx="3990975" cy="4762500"/>
            <wp:effectExtent l="0" t="0" r="9525" b="0"/>
            <wp:docPr id="8" name="图片 8" descr="QQ截图20221104112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截图202211041125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-420" w:leftChars="-20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●  安装孔尺寸</w:t>
      </w:r>
    </w:p>
    <w:p>
      <w:pPr>
        <w:numPr>
          <w:ilvl w:val="0"/>
          <w:numId w:val="0"/>
        </w:numPr>
        <w:ind w:left="-420" w:leftChars="-200" w:firstLine="0" w:firstLineChars="0"/>
        <w:jc w:val="both"/>
      </w:pPr>
    </w:p>
    <w:p>
      <w:pPr>
        <w:numPr>
          <w:ilvl w:val="0"/>
          <w:numId w:val="0"/>
        </w:numPr>
        <w:ind w:left="-420" w:leftChars="-20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drawing>
          <wp:inline distT="0" distB="0" distL="114300" distR="114300">
            <wp:extent cx="5273040" cy="3674745"/>
            <wp:effectExtent l="0" t="0" r="10160" b="8255"/>
            <wp:docPr id="9" name="图片 9" descr="QQ截图20221104112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QQ截图2022110411263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7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-420" w:leftChars="-20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-420" w:leftChars="-20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-420" w:leftChars="-20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-420" w:leftChars="-20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-420" w:leftChars="-20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-420" w:leftChars="-20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-420" w:leftChars="-20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-420" w:leftChars="-20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-420" w:leftChars="-20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-420" w:leftChars="-20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-420" w:leftChars="-20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-420" w:leftChars="-200" w:firstLine="0" w:firstLine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●  温度阻值对比表</w:t>
      </w:r>
    </w:p>
    <w:p>
      <w:pPr>
        <w:numPr>
          <w:ilvl w:val="0"/>
          <w:numId w:val="0"/>
        </w:numPr>
        <w:ind w:left="-420" w:leftChars="-200" w:firstLine="0" w:firstLineChars="0"/>
        <w:jc w:val="both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-420" w:leftChars="-200" w:firstLine="0" w:firstLineChars="0"/>
        <w:jc w:val="both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drawing>
          <wp:inline distT="0" distB="0" distL="114300" distR="114300">
            <wp:extent cx="2667000" cy="4619625"/>
            <wp:effectExtent l="0" t="0" r="0" b="3175"/>
            <wp:docPr id="10" name="图片 10" descr="QQ截图20221104112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QQ截图2022110411272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-758190</wp:posOffset>
              </wp:positionH>
              <wp:positionV relativeFrom="paragraph">
                <wp:posOffset>-46990</wp:posOffset>
              </wp:positionV>
              <wp:extent cx="6685915" cy="438150"/>
              <wp:effectExtent l="6350" t="6350" r="13335" b="1270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860" y="506095"/>
                        <a:ext cx="6685915" cy="4381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jc w:val="right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36"/>
                              <w:szCs w:val="36"/>
                              <w:lang w:val="en-US" w:eastAsia="zh-CN"/>
                            </w:rPr>
                            <w:t>SENSATA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59.7pt;margin-top:-3.7pt;height:34.5pt;width:526.45pt;z-index:251659264;v-text-anchor:middle;mso-width-relative:page;mso-height-relative:page;" fillcolor="#000000 [3200]" filled="t" stroked="t" coordsize="21600,21600" o:gfxdata="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KeEfHdoAAAAK&#10;AQAADwAAAAAAAAABACAAAAAiAAAAZHJzL2Rvd25yZXYueG1sUEsBAhQAFAAAAAgAh07iQEtmaeCM&#10;AgAAKgUAAA4AAAAAAAAAAQAgAAAAKQEAAGRycy9lMm9Eb2MueG1sUEsFBgAAAAAGAAYAWQEAACcG&#10;AAAAAA==&#10;">
              <v:fill on="t" focussize="0,0"/>
              <v:stroke weight="1pt" color="#000000 [3200]" miterlimit="8" joinstyle="miter"/>
              <v:imagedata o:title=""/>
              <o:lock v:ext="edit" aspectratio="f"/>
              <v:textbox>
                <w:txbxContent>
                  <w:p>
                    <w:pPr>
                      <w:jc w:val="right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sz w:val="36"/>
                        <w:szCs w:val="36"/>
                        <w:lang w:val="en-US" w:eastAsia="zh-CN"/>
                      </w:rPr>
                      <w:t>SENSATA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E5DD11"/>
    <w:multiLevelType w:val="singleLevel"/>
    <w:tmpl w:val="48E5DD1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937F638"/>
    <w:multiLevelType w:val="singleLevel"/>
    <w:tmpl w:val="7937F63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2FiMTEzNmMwYWQ1ODAzYTUwOTdmZTg0NjhhY2MifQ=="/>
  </w:docVars>
  <w:rsids>
    <w:rsidRoot w:val="70B1777B"/>
    <w:rsid w:val="03F17545"/>
    <w:rsid w:val="0F6A32C2"/>
    <w:rsid w:val="176D5819"/>
    <w:rsid w:val="183E5855"/>
    <w:rsid w:val="1B6C1926"/>
    <w:rsid w:val="1C194D3B"/>
    <w:rsid w:val="1CE954FE"/>
    <w:rsid w:val="255D1621"/>
    <w:rsid w:val="29FD303F"/>
    <w:rsid w:val="2E357E99"/>
    <w:rsid w:val="342E317C"/>
    <w:rsid w:val="38B61A2A"/>
    <w:rsid w:val="3CCB1314"/>
    <w:rsid w:val="405B7950"/>
    <w:rsid w:val="4FBA57CC"/>
    <w:rsid w:val="50A007FE"/>
    <w:rsid w:val="51CD4AAF"/>
    <w:rsid w:val="51FE5624"/>
    <w:rsid w:val="547B6BBC"/>
    <w:rsid w:val="5511266E"/>
    <w:rsid w:val="58434292"/>
    <w:rsid w:val="5FCB3415"/>
    <w:rsid w:val="625B051A"/>
    <w:rsid w:val="62AB4B1B"/>
    <w:rsid w:val="70B1777B"/>
    <w:rsid w:val="73110BD1"/>
    <w:rsid w:val="79D2763C"/>
    <w:rsid w:val="7BC76089"/>
    <w:rsid w:val="7E853A34"/>
    <w:rsid w:val="7E867906"/>
    <w:rsid w:val="7EA7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216</Words>
  <Characters>313</Characters>
  <Lines>0</Lines>
  <Paragraphs>0</Paragraphs>
  <TotalTime>1</TotalTime>
  <ScaleCrop>false</ScaleCrop>
  <LinksUpToDate>false</LinksUpToDate>
  <CharactersWithSpaces>362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2021-12-22T02:00:00Z</dcterms:created>
  <dc:creator>代秀杰</dc:creator>
  <cp:lastModifiedBy>杰</cp:lastModifiedBy>
  <dcterms:modified xsi:type="dcterms:W3CDTF">2022-11-10T02:57:54Z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D335E6409EDC4917A0ED9C07CC0CEEF7</vt:lpwstr>
  </property>
</Properties>
</file>